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0CAB0" w14:textId="77777777" w:rsidR="0014502B" w:rsidRDefault="0014502B" w:rsidP="0010121C">
      <w:pPr>
        <w:rPr>
          <w:rFonts w:ascii="Arial" w:hAnsi="Arial" w:cs="Arial"/>
          <w:b/>
          <w:bCs/>
          <w:sz w:val="28"/>
          <w:szCs w:val="28"/>
        </w:rPr>
      </w:pPr>
    </w:p>
    <w:p w14:paraId="302AF335" w14:textId="77777777" w:rsidR="0014502B" w:rsidRDefault="0014502B" w:rsidP="0010121C">
      <w:pPr>
        <w:rPr>
          <w:rFonts w:ascii="Arial" w:hAnsi="Arial" w:cs="Arial"/>
          <w:b/>
          <w:bCs/>
          <w:sz w:val="28"/>
          <w:szCs w:val="28"/>
        </w:rPr>
      </w:pPr>
    </w:p>
    <w:p w14:paraId="35B2627E" w14:textId="64F87B2B" w:rsidR="0010121C" w:rsidRPr="00B81B0C" w:rsidRDefault="005758DC" w:rsidP="0010121C">
      <w:pPr>
        <w:rPr>
          <w:rFonts w:ascii="Arial" w:hAnsi="Arial" w:cs="Arial"/>
          <w:b/>
          <w:bCs/>
        </w:rPr>
      </w:pPr>
      <w:r w:rsidRPr="00B81B0C">
        <w:rPr>
          <w:rFonts w:ascii="Arial" w:hAnsi="Arial" w:cs="Arial"/>
          <w:b/>
          <w:bCs/>
        </w:rPr>
        <w:t xml:space="preserve">Inbjudan till allmänheten att delta vid Styrelsemöte </w:t>
      </w:r>
      <w:r w:rsidR="00B81B0C" w:rsidRPr="00B81B0C">
        <w:rPr>
          <w:rFonts w:ascii="Arial" w:hAnsi="Arial" w:cs="Arial"/>
          <w:b/>
          <w:bCs/>
        </w:rPr>
        <w:t xml:space="preserve">för </w:t>
      </w:r>
      <w:r w:rsidRPr="00B81B0C">
        <w:rPr>
          <w:rFonts w:ascii="Arial" w:hAnsi="Arial" w:cs="Arial"/>
          <w:b/>
          <w:bCs/>
        </w:rPr>
        <w:t>Samordningsförbund Gävleborg</w:t>
      </w:r>
      <w:r w:rsidR="00B81B0C">
        <w:rPr>
          <w:rFonts w:ascii="Arial" w:hAnsi="Arial" w:cs="Arial"/>
          <w:b/>
          <w:bCs/>
        </w:rPr>
        <w:t>,</w:t>
      </w:r>
      <w:r w:rsidRPr="00B81B0C">
        <w:rPr>
          <w:rFonts w:ascii="Arial" w:hAnsi="Arial" w:cs="Arial"/>
          <w:b/>
          <w:bCs/>
        </w:rPr>
        <w:t xml:space="preserve"> </w:t>
      </w:r>
      <w:r w:rsidR="00B81B0C" w:rsidRPr="00B81B0C">
        <w:rPr>
          <w:rFonts w:ascii="Arial" w:hAnsi="Arial" w:cs="Arial"/>
          <w:b/>
          <w:bCs/>
        </w:rPr>
        <w:t>där budget för 2025 kommer att fastslås</w:t>
      </w:r>
    </w:p>
    <w:p w14:paraId="46D8BC5A" w14:textId="77777777" w:rsidR="005758DC" w:rsidRPr="005758DC" w:rsidRDefault="005758DC" w:rsidP="0010121C">
      <w:pPr>
        <w:rPr>
          <w:rFonts w:ascii="Arial" w:hAnsi="Arial" w:cs="Arial"/>
          <w:b/>
          <w:bCs/>
          <w:sz w:val="28"/>
          <w:szCs w:val="28"/>
        </w:rPr>
      </w:pPr>
    </w:p>
    <w:p w14:paraId="4F4995F7" w14:textId="7EE3BD5B" w:rsidR="005758DC" w:rsidRDefault="005758DC" w:rsidP="0010121C">
      <w:r w:rsidRPr="0014502B">
        <w:rPr>
          <w:b/>
          <w:bCs/>
        </w:rPr>
        <w:t xml:space="preserve">Datum </w:t>
      </w:r>
      <w:r>
        <w:tab/>
        <w:t>2024-11-29</w:t>
      </w:r>
    </w:p>
    <w:p w14:paraId="36FF5394" w14:textId="635254DE" w:rsidR="00B6601E" w:rsidRDefault="005758DC" w:rsidP="0010121C">
      <w:r w:rsidRPr="0014502B">
        <w:rPr>
          <w:b/>
          <w:bCs/>
        </w:rPr>
        <w:t>Tid</w:t>
      </w:r>
      <w:r>
        <w:tab/>
        <w:t>kl. 9:30-12</w:t>
      </w:r>
    </w:p>
    <w:p w14:paraId="6E7BF342" w14:textId="58764606" w:rsidR="0014502B" w:rsidRDefault="0014502B" w:rsidP="0010121C">
      <w:r w:rsidRPr="0014502B">
        <w:rPr>
          <w:b/>
          <w:bCs/>
        </w:rPr>
        <w:t>Plats</w:t>
      </w:r>
      <w:r>
        <w:t xml:space="preserve"> </w:t>
      </w:r>
      <w:r>
        <w:tab/>
        <w:t>Gävle</w:t>
      </w:r>
    </w:p>
    <w:p w14:paraId="790BF383" w14:textId="77777777" w:rsidR="0014502B" w:rsidRDefault="0014502B" w:rsidP="0010121C"/>
    <w:p w14:paraId="436C820A" w14:textId="218BBE97" w:rsidR="005758DC" w:rsidRDefault="005758DC" w:rsidP="0010121C">
      <w:r>
        <w:t xml:space="preserve">Anmälan sker via e-post till </w:t>
      </w:r>
      <w:hyperlink r:id="rId11" w:history="1">
        <w:r w:rsidRPr="00C051D3">
          <w:rPr>
            <w:rStyle w:val="Hyperlnk"/>
          </w:rPr>
          <w:t>kontakt@finsamgavleborg.se</w:t>
        </w:r>
      </w:hyperlink>
    </w:p>
    <w:p w14:paraId="7794E6D6" w14:textId="77777777" w:rsidR="0014502B" w:rsidRDefault="0014502B" w:rsidP="0010121C"/>
    <w:p w14:paraId="127D4800" w14:textId="77777777" w:rsidR="005758DC" w:rsidRDefault="005758DC" w:rsidP="0010121C"/>
    <w:p w14:paraId="2BF9C569" w14:textId="25265355" w:rsidR="00B6601E" w:rsidRPr="00B6601E" w:rsidRDefault="005758DC" w:rsidP="00B6601E">
      <w:r>
        <w:t xml:space="preserve">Enligt </w:t>
      </w:r>
      <w:r w:rsidR="00B6601E" w:rsidRPr="00B6601E">
        <w:rPr>
          <w:b/>
          <w:bCs/>
        </w:rPr>
        <w:t>Lag (2003:1210) om finansiell samordning av rehabiliteringsinsatser</w:t>
      </w:r>
    </w:p>
    <w:p w14:paraId="467E5848" w14:textId="77777777" w:rsidR="00B6601E" w:rsidRDefault="00B6601E" w:rsidP="0010121C"/>
    <w:p w14:paraId="3CC49BB5" w14:textId="276E776F" w:rsidR="00B6601E" w:rsidRDefault="00B6601E" w:rsidP="0010121C">
      <w:bookmarkStart w:id="0" w:name="P19"/>
      <w:r w:rsidRPr="00B6601E">
        <w:rPr>
          <w:b/>
          <w:bCs/>
        </w:rPr>
        <w:t xml:space="preserve">19 </w:t>
      </w:r>
      <w:bookmarkEnd w:id="0"/>
      <w:r w:rsidR="005758DC" w:rsidRPr="00B6601E">
        <w:rPr>
          <w:b/>
          <w:bCs/>
        </w:rPr>
        <w:t>§</w:t>
      </w:r>
      <w:r w:rsidR="005758DC" w:rsidRPr="00B6601E">
        <w:t xml:space="preserve"> </w:t>
      </w:r>
      <w:proofErr w:type="gramStart"/>
      <w:r w:rsidR="005758DC" w:rsidRPr="00B6601E">
        <w:t xml:space="preserve"> ….</w:t>
      </w:r>
      <w:proofErr w:type="gramEnd"/>
      <w:r w:rsidR="005758DC">
        <w:t>.</w:t>
      </w:r>
      <w:r w:rsidRPr="00B6601E">
        <w:t xml:space="preserve"> Justering av styrelsens protokoll ska tillkännages på anslagstavlan hos varje kommun och region som är medlem i samordningsförbundet. </w:t>
      </w:r>
      <w:r w:rsidRPr="005758DC">
        <w:rPr>
          <w:i/>
          <w:iCs/>
        </w:rPr>
        <w:t>Det sammanträde vid vilket budgeten fastställs ska vara offentligt.</w:t>
      </w:r>
      <w:r w:rsidRPr="00B6601E">
        <w:t xml:space="preserve"> Sammanträdet ska tillkännages i enlighet med vad som anges i förbundsordningen.</w:t>
      </w:r>
      <w:r w:rsidRPr="00B6601E">
        <w:br/>
      </w:r>
      <w:r w:rsidRPr="00B6601E">
        <w:rPr>
          <w:i/>
          <w:iCs/>
        </w:rPr>
        <w:t>Lag (2019:914)</w:t>
      </w:r>
      <w:r w:rsidRPr="00B6601E">
        <w:t>.</w:t>
      </w:r>
    </w:p>
    <w:p w14:paraId="5148E5E0" w14:textId="77777777" w:rsidR="0010121C" w:rsidRDefault="0010121C" w:rsidP="0010121C"/>
    <w:p w14:paraId="17C6ED7D" w14:textId="77777777" w:rsidR="0014502B" w:rsidRDefault="0014502B" w:rsidP="0010121C"/>
    <w:p w14:paraId="7B1F80BF" w14:textId="50683921" w:rsidR="0014502B" w:rsidRDefault="0014502B" w:rsidP="0010121C">
      <w:r>
        <w:t>Välkomna</w:t>
      </w:r>
      <w:r w:rsidR="00031999">
        <w:t>!</w:t>
      </w:r>
    </w:p>
    <w:p w14:paraId="2E95635D" w14:textId="77777777" w:rsidR="00031999" w:rsidRDefault="00031999" w:rsidP="0010121C"/>
    <w:p w14:paraId="24189CA4" w14:textId="2FCEAD5D" w:rsidR="0014502B" w:rsidRDefault="0014502B" w:rsidP="0010121C">
      <w:r>
        <w:t xml:space="preserve">Anna-Karin Hainsworth </w:t>
      </w:r>
    </w:p>
    <w:p w14:paraId="1DDD3B02" w14:textId="4A4CDF30" w:rsidR="0014502B" w:rsidRDefault="0014502B" w:rsidP="0010121C">
      <w:r>
        <w:t xml:space="preserve">Förbundschef Samordningsförbund Gävleborg </w:t>
      </w:r>
    </w:p>
    <w:p w14:paraId="5C18478D" w14:textId="77777777" w:rsidR="0010121C" w:rsidRDefault="0010121C" w:rsidP="0010121C"/>
    <w:p w14:paraId="6CB8CC27" w14:textId="632AF168" w:rsidR="0010121C" w:rsidRDefault="0010121C" w:rsidP="0010121C"/>
    <w:p w14:paraId="571FD265" w14:textId="333D8D70" w:rsidR="00E20AC3" w:rsidRPr="00E20AC3" w:rsidRDefault="00E20AC3" w:rsidP="00E20AC3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pacing w:val="-2"/>
        </w:rPr>
      </w:pPr>
    </w:p>
    <w:p w14:paraId="529D93AD" w14:textId="71B6FC72" w:rsidR="000745E5" w:rsidRPr="0010121C" w:rsidRDefault="000745E5" w:rsidP="0010121C">
      <w:pPr>
        <w:rPr>
          <w:rFonts w:asciiTheme="minorHAnsi" w:hAnsiTheme="minorHAnsi" w:cstheme="minorHAnsi"/>
        </w:rPr>
      </w:pPr>
    </w:p>
    <w:sectPr w:rsidR="000745E5" w:rsidRPr="0010121C" w:rsidSect="00DC7A06">
      <w:headerReference w:type="default" r:id="rId12"/>
      <w:footerReference w:type="default" r:id="rId13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E1DA1" w14:textId="77777777" w:rsidR="00467135" w:rsidRDefault="00467135" w:rsidP="00BB2304">
      <w:pPr>
        <w:spacing w:line="240" w:lineRule="auto"/>
      </w:pPr>
      <w:r>
        <w:separator/>
      </w:r>
    </w:p>
  </w:endnote>
  <w:endnote w:type="continuationSeparator" w:id="0">
    <w:p w14:paraId="0544F5C4" w14:textId="77777777" w:rsidR="00467135" w:rsidRDefault="00467135" w:rsidP="00BB2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68360" w14:textId="77777777" w:rsidR="004552E3" w:rsidRDefault="004552E3" w:rsidP="004552E3">
    <w:pPr>
      <w:pStyle w:val="Sidfot"/>
      <w:rPr>
        <w:i/>
        <w:iCs/>
        <w:sz w:val="20"/>
        <w:szCs w:val="20"/>
      </w:rPr>
    </w:pPr>
    <w:r>
      <w:rPr>
        <w:i/>
        <w:iCs/>
        <w:noProof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68366" wp14:editId="15A68367">
              <wp:simplePos x="0" y="0"/>
              <wp:positionH relativeFrom="column">
                <wp:posOffset>-11430</wp:posOffset>
              </wp:positionH>
              <wp:positionV relativeFrom="paragraph">
                <wp:posOffset>69215</wp:posOffset>
              </wp:positionV>
              <wp:extent cx="4680857" cy="2540"/>
              <wp:effectExtent l="0" t="0" r="43815" b="48260"/>
              <wp:wrapNone/>
              <wp:docPr id="3" name="R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0857" cy="2540"/>
                      </a:xfrm>
                      <a:prstGeom prst="line">
                        <a:avLst/>
                      </a:prstGeom>
                      <a:ln w="25400">
                        <a:solidFill>
                          <a:srgbClr val="1C8E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F60AE8" id="Rak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5.45pt" to="367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" strokecolor="#1c8ece" strokeweight="2pt">
              <v:stroke joinstyle="miter"/>
            </v:line>
          </w:pict>
        </mc:Fallback>
      </mc:AlternateContent>
    </w:r>
  </w:p>
  <w:p w14:paraId="15A68361" w14:textId="77777777" w:rsidR="004552E3" w:rsidRPr="004552E3" w:rsidRDefault="004552E3" w:rsidP="004552E3">
    <w:pPr>
      <w:pStyle w:val="Sidfot"/>
      <w:rPr>
        <w:i/>
        <w:iCs/>
        <w:sz w:val="20"/>
        <w:szCs w:val="20"/>
      </w:rPr>
    </w:pPr>
    <w:r w:rsidRPr="004552E3">
      <w:rPr>
        <w:i/>
        <w:iCs/>
        <w:sz w:val="20"/>
        <w:szCs w:val="20"/>
      </w:rPr>
      <w:t>Samordningsförbund Gävleborg</w:t>
    </w:r>
  </w:p>
  <w:p w14:paraId="15A68362" w14:textId="5B95B097" w:rsidR="004552E3" w:rsidRPr="004552E3" w:rsidRDefault="00A626E9" w:rsidP="004552E3">
    <w:pPr>
      <w:pStyle w:val="Sidfot"/>
      <w:rPr>
        <w:sz w:val="20"/>
        <w:szCs w:val="20"/>
      </w:rPr>
    </w:pPr>
    <w:r>
      <w:rPr>
        <w:sz w:val="20"/>
        <w:szCs w:val="20"/>
      </w:rPr>
      <w:t>c/o Dospace Gävle</w:t>
    </w:r>
    <w:r w:rsidR="00497363">
      <w:rPr>
        <w:sz w:val="20"/>
        <w:szCs w:val="20"/>
      </w:rPr>
      <w:t>, N Kungsgatan 1</w:t>
    </w:r>
    <w:r w:rsidR="004552E3" w:rsidRPr="004552E3">
      <w:rPr>
        <w:sz w:val="20"/>
        <w:szCs w:val="20"/>
      </w:rPr>
      <w:t xml:space="preserve"> 80</w:t>
    </w:r>
    <w:r>
      <w:rPr>
        <w:sz w:val="20"/>
        <w:szCs w:val="20"/>
      </w:rPr>
      <w:t>3 20</w:t>
    </w:r>
    <w:r w:rsidR="004552E3" w:rsidRPr="004552E3">
      <w:rPr>
        <w:sz w:val="20"/>
        <w:szCs w:val="20"/>
      </w:rPr>
      <w:t xml:space="preserve"> Gävle</w:t>
    </w:r>
  </w:p>
  <w:p w14:paraId="15A68363" w14:textId="4F42F599" w:rsidR="004552E3" w:rsidRPr="00A153B3" w:rsidRDefault="00A153B3" w:rsidP="004552E3">
    <w:pPr>
      <w:pStyle w:val="Sidfot"/>
      <w:rPr>
        <w:sz w:val="20"/>
        <w:szCs w:val="20"/>
        <w:lang w:val="en-US"/>
      </w:rPr>
    </w:pPr>
    <w:r w:rsidRPr="00A153B3">
      <w:rPr>
        <w:sz w:val="20"/>
        <w:szCs w:val="20"/>
        <w:lang w:val="en-US"/>
      </w:rPr>
      <w:t>e-post: kontakt@finsamgavleborg.se</w:t>
    </w:r>
    <w:r w:rsidR="004552E3" w:rsidRPr="00A153B3">
      <w:rPr>
        <w:sz w:val="20"/>
        <w:szCs w:val="20"/>
        <w:lang w:val="en-US"/>
      </w:rPr>
      <w:t xml:space="preserve"> | Org.nr. 2220003137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BE078" w14:textId="77777777" w:rsidR="00467135" w:rsidRDefault="00467135" w:rsidP="00BB2304">
      <w:pPr>
        <w:spacing w:line="240" w:lineRule="auto"/>
      </w:pPr>
      <w:r>
        <w:separator/>
      </w:r>
    </w:p>
  </w:footnote>
  <w:footnote w:type="continuationSeparator" w:id="0">
    <w:p w14:paraId="674CCCE7" w14:textId="77777777" w:rsidR="00467135" w:rsidRDefault="00467135" w:rsidP="00BB23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6835A" w14:textId="0B582E28" w:rsidR="00C1274B" w:rsidRDefault="00457137" w:rsidP="00C81F8E">
    <w:pPr>
      <w:pStyle w:val="Sidhuvud"/>
      <w:tabs>
        <w:tab w:val="left" w:pos="4536"/>
      </w:tabs>
      <w:jc w:val="right"/>
      <w:rPr>
        <w:rFonts w:ascii="Arial" w:hAnsi="Arial" w:cs="Arial"/>
        <w:sz w:val="18"/>
        <w:szCs w:val="18"/>
      </w:rPr>
    </w:pPr>
    <w:r w:rsidRPr="00BB2304">
      <w:rPr>
        <w:rFonts w:ascii="Arial" w:hAnsi="Arial" w:cs="Arial"/>
        <w:noProof/>
        <w:sz w:val="18"/>
        <w:szCs w:val="18"/>
        <w:lang w:eastAsia="sv-SE"/>
      </w:rPr>
      <w:drawing>
        <wp:anchor distT="0" distB="0" distL="114300" distR="114300" simplePos="0" relativeHeight="251658240" behindDoc="0" locked="0" layoutInCell="1" allowOverlap="1" wp14:anchorId="15A68364" wp14:editId="15A68365">
          <wp:simplePos x="0" y="0"/>
          <wp:positionH relativeFrom="column">
            <wp:posOffset>14577</wp:posOffset>
          </wp:positionH>
          <wp:positionV relativeFrom="page">
            <wp:posOffset>594006</wp:posOffset>
          </wp:positionV>
          <wp:extent cx="1979930" cy="384175"/>
          <wp:effectExtent l="0" t="0" r="127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G_Logotyp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724">
      <w:rPr>
        <w:rFonts w:ascii="Arial" w:hAnsi="Arial" w:cs="Arial"/>
        <w:sz w:val="18"/>
        <w:szCs w:val="18"/>
      </w:rPr>
      <w:t xml:space="preserve"> </w:t>
    </w:r>
  </w:p>
  <w:p w14:paraId="15A6835B" w14:textId="77777777" w:rsidR="00C81F8E" w:rsidRPr="00C81F8E" w:rsidRDefault="00C81F8E" w:rsidP="00C81F8E">
    <w:pPr>
      <w:pStyle w:val="Sidhuvud"/>
      <w:tabs>
        <w:tab w:val="left" w:pos="4536"/>
      </w:tabs>
      <w:jc w:val="center"/>
      <w:rPr>
        <w:rFonts w:ascii="Arial" w:hAnsi="Arial" w:cs="Arial"/>
        <w:b/>
      </w:rPr>
    </w:pPr>
    <w:r>
      <w:rPr>
        <w:rFonts w:ascii="Arial" w:hAnsi="Arial" w:cs="Arial"/>
        <w:sz w:val="18"/>
        <w:szCs w:val="18"/>
      </w:rPr>
      <w:tab/>
    </w:r>
    <w:r w:rsidRPr="00C81F8E">
      <w:rPr>
        <w:rFonts w:ascii="Arial" w:hAnsi="Arial" w:cs="Arial"/>
        <w:b/>
      </w:rPr>
      <w:tab/>
    </w:r>
  </w:p>
  <w:p w14:paraId="15A6835C" w14:textId="77777777" w:rsidR="00BB2304" w:rsidRDefault="00BB2304" w:rsidP="00C81F8E">
    <w:pPr>
      <w:pStyle w:val="Sidhuvud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  <w:p w14:paraId="15A6835D" w14:textId="5F34B82C" w:rsidR="00351E1B" w:rsidRPr="00351E1B" w:rsidRDefault="00C81F8E" w:rsidP="00351E1B">
    <w:pPr>
      <w:pStyle w:val="Sidhuvud"/>
      <w:tabs>
        <w:tab w:val="left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15A6835E" w14:textId="77777777" w:rsidR="000507E5" w:rsidRDefault="000507E5" w:rsidP="00C81F8E">
    <w:pPr>
      <w:pStyle w:val="Sidhuvud"/>
      <w:tabs>
        <w:tab w:val="left" w:pos="453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65B8"/>
    <w:multiLevelType w:val="hybridMultilevel"/>
    <w:tmpl w:val="47E472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AC7"/>
    <w:multiLevelType w:val="hybridMultilevel"/>
    <w:tmpl w:val="2686337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25469"/>
    <w:multiLevelType w:val="multilevel"/>
    <w:tmpl w:val="EB4A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F95855"/>
    <w:multiLevelType w:val="hybridMultilevel"/>
    <w:tmpl w:val="BEF69C28"/>
    <w:lvl w:ilvl="0" w:tplc="BE288D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74663"/>
    <w:multiLevelType w:val="hybridMultilevel"/>
    <w:tmpl w:val="18BC4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07D32"/>
    <w:multiLevelType w:val="hybridMultilevel"/>
    <w:tmpl w:val="F77255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50E66"/>
    <w:multiLevelType w:val="hybridMultilevel"/>
    <w:tmpl w:val="318899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E28ED"/>
    <w:multiLevelType w:val="hybridMultilevel"/>
    <w:tmpl w:val="C016B1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C146E"/>
    <w:multiLevelType w:val="multilevel"/>
    <w:tmpl w:val="FE22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4922C8"/>
    <w:multiLevelType w:val="hybridMultilevel"/>
    <w:tmpl w:val="0F6C09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83823"/>
    <w:multiLevelType w:val="hybridMultilevel"/>
    <w:tmpl w:val="CD28FD8A"/>
    <w:lvl w:ilvl="0" w:tplc="24BA7B5A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B2EE7"/>
    <w:multiLevelType w:val="hybridMultilevel"/>
    <w:tmpl w:val="6C9C26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9140E"/>
    <w:multiLevelType w:val="hybridMultilevel"/>
    <w:tmpl w:val="D766175E"/>
    <w:lvl w:ilvl="0" w:tplc="6E54F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3544A"/>
    <w:multiLevelType w:val="hybridMultilevel"/>
    <w:tmpl w:val="769CC4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17D58"/>
    <w:multiLevelType w:val="hybridMultilevel"/>
    <w:tmpl w:val="77742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A75FA"/>
    <w:multiLevelType w:val="hybridMultilevel"/>
    <w:tmpl w:val="78D022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55C3"/>
    <w:multiLevelType w:val="hybridMultilevel"/>
    <w:tmpl w:val="9A7893FE"/>
    <w:lvl w:ilvl="0" w:tplc="7FC87C3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46A36"/>
    <w:multiLevelType w:val="hybridMultilevel"/>
    <w:tmpl w:val="F4EA3D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3EF3"/>
    <w:multiLevelType w:val="hybridMultilevel"/>
    <w:tmpl w:val="5D3639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4300">
    <w:abstractNumId w:val="12"/>
  </w:num>
  <w:num w:numId="2" w16cid:durableId="1406688204">
    <w:abstractNumId w:val="7"/>
  </w:num>
  <w:num w:numId="3" w16cid:durableId="2147235372">
    <w:abstractNumId w:val="13"/>
  </w:num>
  <w:num w:numId="4" w16cid:durableId="12728937">
    <w:abstractNumId w:val="9"/>
  </w:num>
  <w:num w:numId="5" w16cid:durableId="1387800300">
    <w:abstractNumId w:val="14"/>
  </w:num>
  <w:num w:numId="6" w16cid:durableId="1335648564">
    <w:abstractNumId w:val="6"/>
  </w:num>
  <w:num w:numId="7" w16cid:durableId="39403171">
    <w:abstractNumId w:val="15"/>
  </w:num>
  <w:num w:numId="8" w16cid:durableId="837228586">
    <w:abstractNumId w:val="18"/>
  </w:num>
  <w:num w:numId="9" w16cid:durableId="1258830915">
    <w:abstractNumId w:val="10"/>
  </w:num>
  <w:num w:numId="10" w16cid:durableId="169682343">
    <w:abstractNumId w:val="0"/>
  </w:num>
  <w:num w:numId="11" w16cid:durableId="1187525007">
    <w:abstractNumId w:val="4"/>
  </w:num>
  <w:num w:numId="12" w16cid:durableId="1429808900">
    <w:abstractNumId w:val="1"/>
  </w:num>
  <w:num w:numId="13" w16cid:durableId="164439195">
    <w:abstractNumId w:val="5"/>
  </w:num>
  <w:num w:numId="14" w16cid:durableId="896360568">
    <w:abstractNumId w:val="11"/>
  </w:num>
  <w:num w:numId="15" w16cid:durableId="16852058">
    <w:abstractNumId w:val="2"/>
  </w:num>
  <w:num w:numId="16" w16cid:durableId="1443694224">
    <w:abstractNumId w:val="17"/>
  </w:num>
  <w:num w:numId="17" w16cid:durableId="951857269">
    <w:abstractNumId w:val="8"/>
  </w:num>
  <w:num w:numId="18" w16cid:durableId="1812478739">
    <w:abstractNumId w:val="16"/>
  </w:num>
  <w:num w:numId="19" w16cid:durableId="1608463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BB"/>
    <w:rsid w:val="00031152"/>
    <w:rsid w:val="00031999"/>
    <w:rsid w:val="000507E5"/>
    <w:rsid w:val="00065A79"/>
    <w:rsid w:val="000745E5"/>
    <w:rsid w:val="0010121C"/>
    <w:rsid w:val="0010185A"/>
    <w:rsid w:val="00101C86"/>
    <w:rsid w:val="00130724"/>
    <w:rsid w:val="0014502B"/>
    <w:rsid w:val="00196D9B"/>
    <w:rsid w:val="001B0F4E"/>
    <w:rsid w:val="001E3BA8"/>
    <w:rsid w:val="001F690C"/>
    <w:rsid w:val="002061A3"/>
    <w:rsid w:val="00225291"/>
    <w:rsid w:val="002A5942"/>
    <w:rsid w:val="002B37C6"/>
    <w:rsid w:val="002F49D9"/>
    <w:rsid w:val="00351E1B"/>
    <w:rsid w:val="003549AC"/>
    <w:rsid w:val="003945F0"/>
    <w:rsid w:val="003C525E"/>
    <w:rsid w:val="003C6FE3"/>
    <w:rsid w:val="003C7532"/>
    <w:rsid w:val="003F15FC"/>
    <w:rsid w:val="00407940"/>
    <w:rsid w:val="00442C80"/>
    <w:rsid w:val="004552E3"/>
    <w:rsid w:val="00457137"/>
    <w:rsid w:val="00467135"/>
    <w:rsid w:val="004949CB"/>
    <w:rsid w:val="00497363"/>
    <w:rsid w:val="004A255F"/>
    <w:rsid w:val="00500979"/>
    <w:rsid w:val="00504610"/>
    <w:rsid w:val="005758DC"/>
    <w:rsid w:val="0068168F"/>
    <w:rsid w:val="0073104C"/>
    <w:rsid w:val="00732F86"/>
    <w:rsid w:val="00796A5D"/>
    <w:rsid w:val="007B090F"/>
    <w:rsid w:val="007B1B79"/>
    <w:rsid w:val="007C0ABD"/>
    <w:rsid w:val="007C176A"/>
    <w:rsid w:val="007C302E"/>
    <w:rsid w:val="007F37FE"/>
    <w:rsid w:val="00825962"/>
    <w:rsid w:val="0083559E"/>
    <w:rsid w:val="008A4DBB"/>
    <w:rsid w:val="008D2B91"/>
    <w:rsid w:val="008F37C5"/>
    <w:rsid w:val="00907056"/>
    <w:rsid w:val="009D1E46"/>
    <w:rsid w:val="009E6709"/>
    <w:rsid w:val="00A02CF0"/>
    <w:rsid w:val="00A153B3"/>
    <w:rsid w:val="00A2460B"/>
    <w:rsid w:val="00A41349"/>
    <w:rsid w:val="00A626E9"/>
    <w:rsid w:val="00A63ADB"/>
    <w:rsid w:val="00A842F3"/>
    <w:rsid w:val="00AD2E17"/>
    <w:rsid w:val="00B14780"/>
    <w:rsid w:val="00B210A3"/>
    <w:rsid w:val="00B46E02"/>
    <w:rsid w:val="00B52A74"/>
    <w:rsid w:val="00B6601E"/>
    <w:rsid w:val="00B74213"/>
    <w:rsid w:val="00B81B0C"/>
    <w:rsid w:val="00B91C88"/>
    <w:rsid w:val="00BB2304"/>
    <w:rsid w:val="00BC34F0"/>
    <w:rsid w:val="00C1274B"/>
    <w:rsid w:val="00C1295C"/>
    <w:rsid w:val="00C14625"/>
    <w:rsid w:val="00C14FC8"/>
    <w:rsid w:val="00C7422C"/>
    <w:rsid w:val="00C81F8E"/>
    <w:rsid w:val="00C8560B"/>
    <w:rsid w:val="00C92669"/>
    <w:rsid w:val="00CB2AE1"/>
    <w:rsid w:val="00CB7D33"/>
    <w:rsid w:val="00CD47C8"/>
    <w:rsid w:val="00CF07AC"/>
    <w:rsid w:val="00D4648C"/>
    <w:rsid w:val="00D5759D"/>
    <w:rsid w:val="00D616C9"/>
    <w:rsid w:val="00DB3CCA"/>
    <w:rsid w:val="00DC7A06"/>
    <w:rsid w:val="00DE4D01"/>
    <w:rsid w:val="00DF3AFB"/>
    <w:rsid w:val="00E178D7"/>
    <w:rsid w:val="00E20AC3"/>
    <w:rsid w:val="00E2239D"/>
    <w:rsid w:val="00E315AA"/>
    <w:rsid w:val="00E4038B"/>
    <w:rsid w:val="00E46A9E"/>
    <w:rsid w:val="00E54811"/>
    <w:rsid w:val="00E63103"/>
    <w:rsid w:val="00EB5347"/>
    <w:rsid w:val="00EB580A"/>
    <w:rsid w:val="00EC57AE"/>
    <w:rsid w:val="00F219A7"/>
    <w:rsid w:val="00F2671B"/>
    <w:rsid w:val="00F44B6F"/>
    <w:rsid w:val="00F734A5"/>
    <w:rsid w:val="00FC5F63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5A6834E"/>
  <w15:chartTrackingRefBased/>
  <w15:docId w15:val="{D8BE1107-E549-4D88-923D-00887FD2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304"/>
    <w:pPr>
      <w:spacing w:line="280" w:lineRule="exact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4552E3"/>
    <w:pPr>
      <w:keepNext/>
      <w:keepLines/>
      <w:spacing w:before="240" w:after="320"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2304"/>
    <w:pPr>
      <w:keepNext/>
      <w:keepLines/>
      <w:spacing w:before="4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137"/>
    <w:pPr>
      <w:keepNext/>
      <w:keepLines/>
      <w:spacing w:before="40"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23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2304"/>
  </w:style>
  <w:style w:type="paragraph" w:styleId="Sidfot">
    <w:name w:val="footer"/>
    <w:basedOn w:val="Normal"/>
    <w:link w:val="SidfotChar"/>
    <w:uiPriority w:val="99"/>
    <w:unhideWhenUsed/>
    <w:rsid w:val="004552E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52E3"/>
    <w:rPr>
      <w:rFonts w:ascii="Times New Roman" w:hAnsi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4552E3"/>
    <w:rPr>
      <w:rFonts w:ascii="Arial" w:eastAsiaTheme="majorEastAsia" w:hAnsi="Arial" w:cstheme="majorBidi"/>
      <w:b/>
      <w:bCs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B2304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137"/>
    <w:rPr>
      <w:rFonts w:ascii="Arial" w:eastAsiaTheme="majorEastAsia" w:hAnsi="Arial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BC34F0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C14FC8"/>
    <w:rPr>
      <w:b/>
      <w:bCs/>
    </w:rPr>
  </w:style>
  <w:style w:type="paragraph" w:styleId="Normalwebb">
    <w:name w:val="Normal (Web)"/>
    <w:basedOn w:val="Normal"/>
    <w:uiPriority w:val="99"/>
    <w:unhideWhenUsed/>
    <w:rsid w:val="00E4038B"/>
    <w:pPr>
      <w:spacing w:before="100" w:beforeAutospacing="1" w:after="100" w:afterAutospacing="1" w:line="240" w:lineRule="auto"/>
    </w:pPr>
    <w:rPr>
      <w:rFonts w:cs="Times New Roman"/>
      <w:lang w:eastAsia="sv-SE"/>
    </w:rPr>
  </w:style>
  <w:style w:type="table" w:styleId="Tabellrutnt">
    <w:name w:val="Table Grid"/>
    <w:basedOn w:val="Normaltabell"/>
    <w:uiPriority w:val="39"/>
    <w:rsid w:val="004A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B534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B534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0745E5"/>
    <w:pPr>
      <w:spacing w:before="100" w:beforeAutospacing="1" w:after="100" w:afterAutospacing="1" w:line="240" w:lineRule="auto"/>
    </w:pPr>
    <w:rPr>
      <w:rFonts w:eastAsia="Times New Roman" w:cs="Times New Roman"/>
      <w:lang w:eastAsia="sv-SE"/>
    </w:rPr>
  </w:style>
  <w:style w:type="paragraph" w:customStyle="1" w:styleId="imy-content-menulist-item">
    <w:name w:val="imy-content-menu__list-item"/>
    <w:basedOn w:val="Normal"/>
    <w:rsid w:val="000745E5"/>
    <w:pPr>
      <w:spacing w:before="100" w:beforeAutospacing="1" w:after="100" w:afterAutospacing="1" w:line="240" w:lineRule="auto"/>
    </w:pPr>
    <w:rPr>
      <w:rFonts w:eastAsia="Times New Roman" w:cs="Times New Roman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745E5"/>
    <w:rPr>
      <w:color w:val="800080"/>
      <w:u w:val="single"/>
    </w:rPr>
  </w:style>
  <w:style w:type="paragraph" w:customStyle="1" w:styleId="imy-buttontext">
    <w:name w:val="imy-button__text"/>
    <w:basedOn w:val="Normal"/>
    <w:rsid w:val="000745E5"/>
    <w:pPr>
      <w:spacing w:before="100" w:beforeAutospacing="1" w:after="100" w:afterAutospacing="1" w:line="240" w:lineRule="auto"/>
    </w:pPr>
    <w:rPr>
      <w:rFonts w:eastAsia="Times New Roman" w:cs="Times New Roman"/>
      <w:lang w:eastAsia="sv-SE"/>
    </w:rPr>
  </w:style>
  <w:style w:type="character" w:customStyle="1" w:styleId="imy-buttonfile-info">
    <w:name w:val="imy-button__file-info"/>
    <w:basedOn w:val="Standardstycketeckensnitt"/>
    <w:rsid w:val="000745E5"/>
  </w:style>
  <w:style w:type="character" w:customStyle="1" w:styleId="clear">
    <w:name w:val="clear"/>
    <w:basedOn w:val="Standardstycketeckensnitt"/>
    <w:rsid w:val="000745E5"/>
  </w:style>
  <w:style w:type="paragraph" w:customStyle="1" w:styleId="footnote">
    <w:name w:val="footnote"/>
    <w:basedOn w:val="Normal"/>
    <w:rsid w:val="000745E5"/>
    <w:pPr>
      <w:spacing w:before="100" w:beforeAutospacing="1" w:after="100" w:afterAutospacing="1" w:line="240" w:lineRule="auto"/>
    </w:pPr>
    <w:rPr>
      <w:rFonts w:eastAsia="Times New Roman" w:cs="Times New Roman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9A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9A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9AC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9A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9A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97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315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@finsamgavleborg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d799\AppData\Local\Microsoft\Windows\Temporary%20Internet%20Files\Content.Outlook\124CYV76\03694%20Brevpapper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C023E1436AB49A1CA44387E0A8D69" ma:contentTypeVersion="4" ma:contentTypeDescription="Skapa ett nytt dokument." ma:contentTypeScope="" ma:versionID="6e59cae524407e1dde2d3bbccd91c08d">
  <xsd:schema xmlns:xsd="http://www.w3.org/2001/XMLSchema" xmlns:xs="http://www.w3.org/2001/XMLSchema" xmlns:p="http://schemas.microsoft.com/office/2006/metadata/properties" xmlns:ns2="d9c9d5eb-12af-4741-be85-f010a9a75568" targetNamespace="http://schemas.microsoft.com/office/2006/metadata/properties" ma:root="true" ma:fieldsID="eb0567086ac703b24006497881291aa4" ns2:_="">
    <xsd:import namespace="d9c9d5eb-12af-4741-be85-f010a9a755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9d5eb-12af-4741-be85-f010a9a75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A39FC-A785-4D53-A84C-F1FF752BC304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9c9d5eb-12af-4741-be85-f010a9a75568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896D9A-287F-456B-AD12-A850B25123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83D103-7ADC-442C-9864-AFB8CFD08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D2A50-901B-40C3-A9A8-F027D3991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9d5eb-12af-4741-be85-f010a9a7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3015282-1dac-43e2-b2f3-7ed3707b2522}" enabled="0" method="" siteId="{f3015282-1dac-43e2-b2f3-7ed3707b25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03694 Brevpapper Mall</Template>
  <TotalTime>27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Rubrik</vt:lpstr>
      <vt:lpstr>    Underrubrik</vt:lpstr>
    </vt:vector>
  </TitlesOfParts>
  <Company>Gävle Kommun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 Björling, Tinna</dc:creator>
  <cp:keywords/>
  <dc:description/>
  <cp:lastModifiedBy>Hainsworth, Anna-Karin</cp:lastModifiedBy>
  <cp:revision>4</cp:revision>
  <cp:lastPrinted>2021-12-16T09:50:00Z</cp:lastPrinted>
  <dcterms:created xsi:type="dcterms:W3CDTF">2024-11-05T14:44:00Z</dcterms:created>
  <dcterms:modified xsi:type="dcterms:W3CDTF">2024-11-05T15:12:00Z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0x010100423C023E1436AB49A1CA44387E0A8D69</vt:lpwstr>
  </property>
  <property fmtid="{D5CDD505-2E9C-101B-9397-08002B2CF9AE}" pid="3" name="AuthorIds_UIVersion_3584">
    <vt:lpwstr>51</vt:lpwstr>
  </property>
  <property fmtid="{D5CDD505-2E9C-101B-9397-08002B2CF9AE}" pid="4" name="MediaServiceImageTags">
    <vt:lpwstr/>
  </property>
</Properties>
</file>